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EB552E">
      <w:pPr>
        <w:pStyle w:val="3"/>
        <w:spacing w:before="156"/>
        <w:jc w:val="center"/>
        <w:rPr>
          <w:rFonts w:hint="eastAsia" w:ascii="Times New Roman" w:hAnsi="Times New Roman"/>
          <w:sz w:val="32"/>
          <w:szCs w:val="32"/>
        </w:rPr>
      </w:pPr>
      <w:r>
        <w:rPr>
          <w:rFonts w:hint="eastAsia" w:ascii="Times New Roman" w:hAnsi="Times New Roman"/>
          <w:sz w:val="32"/>
          <w:szCs w:val="32"/>
          <w:lang w:val="en-US" w:eastAsia="zh-CN"/>
        </w:rPr>
        <w:t>1、</w:t>
      </w:r>
      <w:r>
        <w:rPr>
          <w:rFonts w:hint="eastAsia" w:ascii="Times New Roman" w:hAnsi="Times New Roman"/>
          <w:sz w:val="32"/>
          <w:szCs w:val="32"/>
        </w:rPr>
        <w:t>主要中标标的名称、规格型号、数量、单价、服务要求</w:t>
      </w:r>
    </w:p>
    <w:tbl>
      <w:tblPr>
        <w:tblStyle w:val="9"/>
        <w:tblW w:w="9300" w:type="dxa"/>
        <w:tblInd w:w="-1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455"/>
        <w:gridCol w:w="982"/>
        <w:gridCol w:w="1370"/>
        <w:gridCol w:w="1920"/>
        <w:gridCol w:w="767"/>
        <w:gridCol w:w="2071"/>
      </w:tblGrid>
      <w:tr w14:paraId="34826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735" w:type="dxa"/>
            <w:vAlign w:val="center"/>
          </w:tcPr>
          <w:p w14:paraId="143DE8F7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1455" w:type="dxa"/>
            <w:vAlign w:val="center"/>
          </w:tcPr>
          <w:p w14:paraId="6D827486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标的名称</w:t>
            </w:r>
          </w:p>
        </w:tc>
        <w:tc>
          <w:tcPr>
            <w:tcW w:w="982" w:type="dxa"/>
            <w:vAlign w:val="center"/>
          </w:tcPr>
          <w:p w14:paraId="46B6A91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品牌</w:t>
            </w:r>
          </w:p>
        </w:tc>
        <w:tc>
          <w:tcPr>
            <w:tcW w:w="1370" w:type="dxa"/>
            <w:vAlign w:val="center"/>
          </w:tcPr>
          <w:p w14:paraId="6A839285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</w:rPr>
              <w:t>规格型号</w:t>
            </w:r>
          </w:p>
        </w:tc>
        <w:tc>
          <w:tcPr>
            <w:tcW w:w="1920" w:type="dxa"/>
            <w:vAlign w:val="center"/>
          </w:tcPr>
          <w:p w14:paraId="6466CDCA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单价</w:t>
            </w:r>
          </w:p>
        </w:tc>
        <w:tc>
          <w:tcPr>
            <w:tcW w:w="767" w:type="dxa"/>
            <w:vAlign w:val="center"/>
          </w:tcPr>
          <w:p w14:paraId="535FF12E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数量</w:t>
            </w:r>
          </w:p>
        </w:tc>
        <w:tc>
          <w:tcPr>
            <w:tcW w:w="2071" w:type="dxa"/>
            <w:vAlign w:val="center"/>
          </w:tcPr>
          <w:p w14:paraId="0B8821E1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服务要求</w:t>
            </w:r>
          </w:p>
        </w:tc>
      </w:tr>
      <w:tr w14:paraId="689E2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6" w:hRule="atLeast"/>
        </w:trPr>
        <w:tc>
          <w:tcPr>
            <w:tcW w:w="735" w:type="dxa"/>
            <w:vAlign w:val="center"/>
          </w:tcPr>
          <w:p w14:paraId="62EE090F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455" w:type="dxa"/>
            <w:vAlign w:val="center"/>
          </w:tcPr>
          <w:p w14:paraId="7528CDB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菏泽市第六人民医院安全保卫服务及消防设施维保项目B包</w:t>
            </w:r>
          </w:p>
        </w:tc>
        <w:tc>
          <w:tcPr>
            <w:tcW w:w="982" w:type="dxa"/>
            <w:vAlign w:val="center"/>
          </w:tcPr>
          <w:p w14:paraId="75D3039C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/</w:t>
            </w:r>
          </w:p>
        </w:tc>
        <w:tc>
          <w:tcPr>
            <w:tcW w:w="1370" w:type="dxa"/>
            <w:vAlign w:val="center"/>
          </w:tcPr>
          <w:p w14:paraId="67AAA569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/</w:t>
            </w:r>
          </w:p>
        </w:tc>
        <w:tc>
          <w:tcPr>
            <w:tcW w:w="1920" w:type="dxa"/>
            <w:vAlign w:val="center"/>
          </w:tcPr>
          <w:p w14:paraId="36A94B9A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119160.00元/年</w:t>
            </w:r>
          </w:p>
        </w:tc>
        <w:tc>
          <w:tcPr>
            <w:tcW w:w="767" w:type="dxa"/>
            <w:vAlign w:val="center"/>
          </w:tcPr>
          <w:p w14:paraId="0D771B76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071" w:type="dxa"/>
            <w:vAlign w:val="center"/>
          </w:tcPr>
          <w:p w14:paraId="55BA9D3C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default" w:eastAsia="宋体"/>
                <w:vertAlign w:val="baseline"/>
                <w:lang w:val="en-US" w:eastAsia="zh-CN"/>
              </w:rPr>
              <w:t>符合国家及行业相关服务标准，并符合竞争性磋商文件的要求</w:t>
            </w:r>
          </w:p>
        </w:tc>
      </w:tr>
    </w:tbl>
    <w:p w14:paraId="541C4CF2">
      <w:pPr>
        <w:pStyle w:val="13"/>
        <w:ind w:left="0" w:leftChars="0" w:firstLine="0" w:firstLineChars="0"/>
        <w:rPr>
          <w:rFonts w:hint="default"/>
          <w:highlight w:val="green"/>
          <w:lang w:val="en-US" w:eastAsia="zh-CN"/>
        </w:rPr>
      </w:pPr>
    </w:p>
    <w:p w14:paraId="47203381">
      <w:pPr>
        <w:pStyle w:val="13"/>
        <w:ind w:left="0" w:leftChars="0" w:firstLine="0" w:firstLineChars="0"/>
        <w:rPr>
          <w:rFonts w:hint="default"/>
          <w:highlight w:val="green"/>
          <w:lang w:val="en-US" w:eastAsia="zh-CN"/>
        </w:rPr>
      </w:pPr>
    </w:p>
    <w:p w14:paraId="625C53E8">
      <w:pPr>
        <w:pStyle w:val="13"/>
        <w:ind w:left="0" w:leftChars="0" w:firstLine="0" w:firstLineChars="0"/>
        <w:rPr>
          <w:rFonts w:hint="default"/>
          <w:lang w:val="en-US" w:eastAsia="zh-CN"/>
        </w:rPr>
      </w:pPr>
    </w:p>
    <w:p w14:paraId="12D46104">
      <w:pPr>
        <w:pStyle w:val="13"/>
        <w:ind w:left="0" w:leftChars="0" w:firstLine="0" w:firstLineChars="0"/>
        <w:rPr>
          <w:rFonts w:hint="default"/>
          <w:highlight w:val="green"/>
          <w:lang w:val="en-US" w:eastAsia="zh-CN"/>
        </w:rPr>
        <w:sectPr>
          <w:footerReference r:id="rId3" w:type="default"/>
          <w:pgSz w:w="11906" w:h="16838"/>
          <w:pgMar w:top="1440" w:right="1440" w:bottom="1440" w:left="1440" w:header="851" w:footer="992" w:gutter="0"/>
          <w:cols w:space="0" w:num="1"/>
          <w:rtlGutter w:val="0"/>
          <w:docGrid w:type="lines" w:linePitch="312" w:charSpace="0"/>
        </w:sectPr>
      </w:pPr>
    </w:p>
    <w:p w14:paraId="581A172B">
      <w:pPr>
        <w:pStyle w:val="13"/>
        <w:ind w:left="0" w:leftChars="0" w:firstLine="0" w:firstLineChars="0"/>
        <w:jc w:val="center"/>
        <w:rPr>
          <w:rFonts w:hint="default" w:eastAsia="宋体"/>
          <w:lang w:val="en-US" w:eastAsia="zh-CN"/>
        </w:rPr>
      </w:pPr>
      <w:r>
        <w:rPr>
          <w:rFonts w:hint="eastAsia" w:ascii="Times New Roman" w:hAnsi="Times New Roman" w:eastAsia="宋体" w:cs="Times New Roman"/>
          <w:kern w:val="2"/>
          <w:sz w:val="32"/>
          <w:szCs w:val="32"/>
          <w:lang w:val="en-US" w:eastAsia="zh-CN" w:bidi="ar-SA"/>
        </w:rPr>
        <w:t>2、中小企业声明函</w:t>
      </w:r>
    </w:p>
    <w:p w14:paraId="220D514F">
      <w:pPr>
        <w:pStyle w:val="13"/>
        <w:ind w:left="0" w:leftChars="0" w:firstLine="0" w:firstLineChars="0"/>
        <w:rPr>
          <w:rFonts w:hint="eastAsia" w:eastAsia="宋体"/>
          <w:lang w:eastAsia="zh-CN"/>
        </w:rPr>
      </w:pPr>
    </w:p>
    <w:p w14:paraId="6321EBE2">
      <w:pPr>
        <w:pStyle w:val="13"/>
        <w:ind w:left="0" w:leftChars="0" w:firstLine="0" w:firstLineChars="0"/>
        <w:jc w:val="center"/>
        <w:rPr>
          <w:rFonts w:hint="eastAsia" w:eastAsia="宋体"/>
          <w:lang w:eastAsia="zh-CN"/>
        </w:rPr>
        <w:sectPr>
          <w:pgSz w:w="11906" w:h="16838"/>
          <w:pgMar w:top="1440" w:right="1440" w:bottom="1440" w:left="1440" w:header="851" w:footer="992" w:gutter="0"/>
          <w:cols w:space="0" w:num="1"/>
          <w:rtlGutter w:val="0"/>
          <w:docGrid w:type="lines" w:linePitch="312" w:charSpace="0"/>
        </w:sect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4829175" cy="6657975"/>
            <wp:effectExtent l="0" t="0" r="9525" b="9525"/>
            <wp:docPr id="3" name="图片 3" descr="a162b840-5430-470f-9be0-56e9244d1d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162b840-5430-470f-9be0-56e9244d1dd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665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985FF">
      <w:pPr>
        <w:pStyle w:val="13"/>
        <w:numPr>
          <w:ilvl w:val="0"/>
          <w:numId w:val="1"/>
        </w:numPr>
        <w:ind w:left="0" w:leftChars="0" w:firstLine="0" w:firstLineChars="0"/>
        <w:jc w:val="center"/>
        <w:rPr>
          <w:rFonts w:hint="eastAsia" w:ascii="Times New Roman" w:hAnsi="Times New Roman" w:eastAsia="宋体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32"/>
          <w:szCs w:val="32"/>
          <w:highlight w:val="none"/>
          <w:lang w:val="en-US" w:eastAsia="zh-CN" w:bidi="ar-SA"/>
        </w:rPr>
        <w:t>劳务报酬支付表</w:t>
      </w:r>
    </w:p>
    <w:p w14:paraId="68E6673D">
      <w:pPr>
        <w:pStyle w:val="13"/>
        <w:numPr>
          <w:ilvl w:val="0"/>
          <w:numId w:val="0"/>
        </w:numPr>
        <w:ind w:leftChars="0"/>
        <w:jc w:val="both"/>
        <w:rPr>
          <w:rFonts w:hint="default" w:ascii="Times New Roman" w:hAnsi="Times New Roman" w:eastAsia="宋体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32"/>
          <w:szCs w:val="32"/>
          <w:highlight w:val="none"/>
          <w:lang w:val="en-US" w:eastAsia="zh-CN" w:bidi="ar-SA"/>
        </w:rPr>
        <w:drawing>
          <wp:inline distT="0" distB="0" distL="114300" distR="114300">
            <wp:extent cx="4277360" cy="5704205"/>
            <wp:effectExtent l="0" t="0" r="10795" b="2540"/>
            <wp:docPr id="4" name="图片 4" descr="83353c4ff042e2818e81d8c248cd7b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83353c4ff042e2818e81d8c248cd7bf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277360" cy="570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73EEA">
      <w:pPr>
        <w:pStyle w:val="13"/>
        <w:numPr>
          <w:ilvl w:val="0"/>
          <w:numId w:val="0"/>
        </w:numPr>
        <w:ind w:leftChars="0"/>
        <w:jc w:val="both"/>
        <w:rPr>
          <w:rFonts w:hint="default" w:ascii="Times New Roman" w:hAnsi="Times New Roman" w:eastAsia="宋体" w:cs="Times New Roman"/>
          <w:kern w:val="2"/>
          <w:sz w:val="32"/>
          <w:szCs w:val="32"/>
          <w:highlight w:val="yellow"/>
          <w:lang w:val="en-US" w:eastAsia="zh-CN" w:bidi="ar-SA"/>
        </w:rPr>
      </w:pPr>
    </w:p>
    <w:p w14:paraId="2F87D4D8">
      <w:pPr>
        <w:rPr>
          <w:rFonts w:hint="default" w:ascii="Times New Roman" w:hAnsi="Times New Roman" w:eastAsia="宋体" w:cs="Times New Roman"/>
          <w:kern w:val="2"/>
          <w:sz w:val="32"/>
          <w:szCs w:val="32"/>
          <w:highlight w:val="yellow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32"/>
          <w:szCs w:val="32"/>
          <w:highlight w:val="yellow"/>
          <w:lang w:val="en-US" w:eastAsia="zh-CN" w:bidi="ar-SA"/>
        </w:rPr>
        <w:br w:type="page"/>
      </w:r>
    </w:p>
    <w:p w14:paraId="250C3F40">
      <w:pPr>
        <w:pStyle w:val="13"/>
        <w:numPr>
          <w:ilvl w:val="0"/>
          <w:numId w:val="0"/>
        </w:numPr>
        <w:ind w:leftChars="0"/>
        <w:jc w:val="both"/>
        <w:rPr>
          <w:rFonts w:hint="eastAsia" w:ascii="Times New Roman" w:hAnsi="Times New Roman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cs="Times New Roman"/>
          <w:kern w:val="2"/>
          <w:sz w:val="32"/>
          <w:szCs w:val="32"/>
          <w:highlight w:val="none"/>
          <w:lang w:val="en-US" w:eastAsia="zh-CN" w:bidi="ar-SA"/>
        </w:rPr>
        <w:t>4、业绩：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3"/>
        <w:gridCol w:w="2038"/>
        <w:gridCol w:w="2362"/>
        <w:gridCol w:w="1059"/>
      </w:tblGrid>
      <w:tr w14:paraId="24058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3783" w:type="dxa"/>
            <w:vAlign w:val="center"/>
          </w:tcPr>
          <w:p w14:paraId="6B4C5B54">
            <w:pPr>
              <w:jc w:val="center"/>
              <w:rPr>
                <w:rFonts w:hint="default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038" w:type="dxa"/>
            <w:vAlign w:val="center"/>
          </w:tcPr>
          <w:p w14:paraId="1B8154D1">
            <w:pPr>
              <w:jc w:val="center"/>
              <w:rPr>
                <w:rFonts w:hint="default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合同相对方</w:t>
            </w:r>
          </w:p>
        </w:tc>
        <w:tc>
          <w:tcPr>
            <w:tcW w:w="2362" w:type="dxa"/>
            <w:vAlign w:val="center"/>
          </w:tcPr>
          <w:p w14:paraId="602238CF">
            <w:pPr>
              <w:jc w:val="center"/>
              <w:rPr>
                <w:rFonts w:hint="default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标的</w:t>
            </w:r>
          </w:p>
        </w:tc>
        <w:tc>
          <w:tcPr>
            <w:tcW w:w="1059" w:type="dxa"/>
            <w:vAlign w:val="center"/>
          </w:tcPr>
          <w:p w14:paraId="14DCADAE">
            <w:pPr>
              <w:jc w:val="center"/>
              <w:rPr>
                <w:rFonts w:hint="default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184F4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3783" w:type="dxa"/>
            <w:vAlign w:val="center"/>
          </w:tcPr>
          <w:p w14:paraId="3D868BD6">
            <w:pPr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单县中心医院北院区建筑消防设施维护</w:t>
            </w:r>
            <w:bookmarkStart w:id="0" w:name="_GoBack"/>
            <w:bookmarkEnd w:id="0"/>
          </w:p>
        </w:tc>
        <w:tc>
          <w:tcPr>
            <w:tcW w:w="2038" w:type="dxa"/>
            <w:vAlign w:val="center"/>
          </w:tcPr>
          <w:p w14:paraId="248F6ACE">
            <w:pPr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单县中心医院</w:t>
            </w:r>
          </w:p>
        </w:tc>
        <w:tc>
          <w:tcPr>
            <w:tcW w:w="2362" w:type="dxa"/>
            <w:vAlign w:val="center"/>
          </w:tcPr>
          <w:p w14:paraId="40786205">
            <w:pPr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消防设施维护</w:t>
            </w:r>
          </w:p>
        </w:tc>
        <w:tc>
          <w:tcPr>
            <w:tcW w:w="1059" w:type="dxa"/>
          </w:tcPr>
          <w:p w14:paraId="6A50AC3D">
            <w:pPr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52934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3783" w:type="dxa"/>
            <w:vAlign w:val="center"/>
          </w:tcPr>
          <w:p w14:paraId="1EBA8273">
            <w:pPr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菏泽市立医院建筑消防设施维护</w:t>
            </w:r>
          </w:p>
        </w:tc>
        <w:tc>
          <w:tcPr>
            <w:tcW w:w="2038" w:type="dxa"/>
            <w:vAlign w:val="center"/>
          </w:tcPr>
          <w:p w14:paraId="6FABAC1D">
            <w:pPr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菏泽市立医院</w:t>
            </w:r>
          </w:p>
        </w:tc>
        <w:tc>
          <w:tcPr>
            <w:tcW w:w="2362" w:type="dxa"/>
            <w:vAlign w:val="center"/>
          </w:tcPr>
          <w:p w14:paraId="155E3FB4">
            <w:pPr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消防设施维护</w:t>
            </w:r>
          </w:p>
        </w:tc>
        <w:tc>
          <w:tcPr>
            <w:tcW w:w="1059" w:type="dxa"/>
          </w:tcPr>
          <w:p w14:paraId="08E31014">
            <w:pPr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69633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3783" w:type="dxa"/>
            <w:vAlign w:val="center"/>
          </w:tcPr>
          <w:p w14:paraId="2AF50204">
            <w:pPr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……</w:t>
            </w:r>
          </w:p>
        </w:tc>
        <w:tc>
          <w:tcPr>
            <w:tcW w:w="2038" w:type="dxa"/>
            <w:vAlign w:val="center"/>
          </w:tcPr>
          <w:p w14:paraId="1F2A5A3C">
            <w:pPr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……</w:t>
            </w:r>
          </w:p>
        </w:tc>
        <w:tc>
          <w:tcPr>
            <w:tcW w:w="2362" w:type="dxa"/>
            <w:vAlign w:val="center"/>
          </w:tcPr>
          <w:p w14:paraId="34FE1187">
            <w:pPr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……</w:t>
            </w:r>
          </w:p>
        </w:tc>
        <w:tc>
          <w:tcPr>
            <w:tcW w:w="1059" w:type="dxa"/>
          </w:tcPr>
          <w:p w14:paraId="6F60226C">
            <w:pPr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</w:tbl>
    <w:p w14:paraId="79AAEB68">
      <w:pPr>
        <w:pStyle w:val="13"/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kern w:val="2"/>
          <w:sz w:val="32"/>
          <w:szCs w:val="32"/>
          <w:highlight w:val="yellow"/>
          <w:lang w:val="en-US" w:eastAsia="zh-CN" w:bidi="ar-SA"/>
        </w:rPr>
      </w:pPr>
    </w:p>
    <w:sectPr>
      <w:pgSz w:w="11906" w:h="16838"/>
      <w:pgMar w:top="1440" w:right="1440" w:bottom="1440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9F0CB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0FDDF9"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0FDDF9"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BA52D13"/>
    <w:multiLevelType w:val="singleLevel"/>
    <w:tmpl w:val="EBA52D13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kMDNjZDE3Zjg5ZWZhMjU0ZTQzNDBhZjFkYmZiNzgifQ=="/>
  </w:docVars>
  <w:rsids>
    <w:rsidRoot w:val="00000000"/>
    <w:rsid w:val="01B0695B"/>
    <w:rsid w:val="01CE57B8"/>
    <w:rsid w:val="02CC2412"/>
    <w:rsid w:val="04975DC3"/>
    <w:rsid w:val="0695551C"/>
    <w:rsid w:val="0B2A2262"/>
    <w:rsid w:val="0B446AEB"/>
    <w:rsid w:val="0B5C2086"/>
    <w:rsid w:val="0B623C86"/>
    <w:rsid w:val="0C4D7C21"/>
    <w:rsid w:val="0D3B5CCB"/>
    <w:rsid w:val="0FCB1589"/>
    <w:rsid w:val="111D6FFC"/>
    <w:rsid w:val="125A3098"/>
    <w:rsid w:val="12C549B5"/>
    <w:rsid w:val="148F7029"/>
    <w:rsid w:val="17CA1C5F"/>
    <w:rsid w:val="198253AE"/>
    <w:rsid w:val="19BA32C5"/>
    <w:rsid w:val="19DF62FC"/>
    <w:rsid w:val="1A3366A8"/>
    <w:rsid w:val="1A8707A2"/>
    <w:rsid w:val="1B5B5EB7"/>
    <w:rsid w:val="1BE834C2"/>
    <w:rsid w:val="1E480248"/>
    <w:rsid w:val="20763AA5"/>
    <w:rsid w:val="20C22534"/>
    <w:rsid w:val="20D02EA3"/>
    <w:rsid w:val="20E16435"/>
    <w:rsid w:val="245142FB"/>
    <w:rsid w:val="2474524D"/>
    <w:rsid w:val="253F7479"/>
    <w:rsid w:val="25C74149"/>
    <w:rsid w:val="26591245"/>
    <w:rsid w:val="27361586"/>
    <w:rsid w:val="27A42993"/>
    <w:rsid w:val="28C64B8B"/>
    <w:rsid w:val="28CF55A8"/>
    <w:rsid w:val="28E16217"/>
    <w:rsid w:val="29093D0F"/>
    <w:rsid w:val="2A954815"/>
    <w:rsid w:val="2B254560"/>
    <w:rsid w:val="2BA075FE"/>
    <w:rsid w:val="2C0213F7"/>
    <w:rsid w:val="2C0A5B9C"/>
    <w:rsid w:val="2CB33855"/>
    <w:rsid w:val="2CC118F2"/>
    <w:rsid w:val="2CDC672B"/>
    <w:rsid w:val="2D102879"/>
    <w:rsid w:val="2D4A3EC4"/>
    <w:rsid w:val="355A0B28"/>
    <w:rsid w:val="3578720D"/>
    <w:rsid w:val="35CD7559"/>
    <w:rsid w:val="361E7DB5"/>
    <w:rsid w:val="369938DF"/>
    <w:rsid w:val="36D13079"/>
    <w:rsid w:val="3A06128C"/>
    <w:rsid w:val="3A8E5008"/>
    <w:rsid w:val="3C1852A6"/>
    <w:rsid w:val="3CC571DC"/>
    <w:rsid w:val="400F5303"/>
    <w:rsid w:val="41913B31"/>
    <w:rsid w:val="435272F0"/>
    <w:rsid w:val="450C7346"/>
    <w:rsid w:val="454F1D39"/>
    <w:rsid w:val="45F002CC"/>
    <w:rsid w:val="46647A66"/>
    <w:rsid w:val="472B2331"/>
    <w:rsid w:val="47C6205A"/>
    <w:rsid w:val="47F866B8"/>
    <w:rsid w:val="480D6A8F"/>
    <w:rsid w:val="4C27338D"/>
    <w:rsid w:val="4D355CB8"/>
    <w:rsid w:val="4D642CE9"/>
    <w:rsid w:val="4DB97FC8"/>
    <w:rsid w:val="4E564138"/>
    <w:rsid w:val="4EFC7DF5"/>
    <w:rsid w:val="4F42290E"/>
    <w:rsid w:val="4FC43323"/>
    <w:rsid w:val="4FDA2B47"/>
    <w:rsid w:val="50CF1F80"/>
    <w:rsid w:val="515563C8"/>
    <w:rsid w:val="53E915AA"/>
    <w:rsid w:val="557C0F05"/>
    <w:rsid w:val="572172AD"/>
    <w:rsid w:val="57954B23"/>
    <w:rsid w:val="5C1F4B64"/>
    <w:rsid w:val="5C4C6B7A"/>
    <w:rsid w:val="5C8B76A2"/>
    <w:rsid w:val="5EB033F0"/>
    <w:rsid w:val="624A5CB4"/>
    <w:rsid w:val="63B87EDC"/>
    <w:rsid w:val="653603C7"/>
    <w:rsid w:val="67656D42"/>
    <w:rsid w:val="6A6257BB"/>
    <w:rsid w:val="6B696E30"/>
    <w:rsid w:val="6B9067EB"/>
    <w:rsid w:val="6BB658D7"/>
    <w:rsid w:val="6C141AD6"/>
    <w:rsid w:val="6C262F44"/>
    <w:rsid w:val="6E1F40EF"/>
    <w:rsid w:val="6E35746E"/>
    <w:rsid w:val="70187047"/>
    <w:rsid w:val="707B7045"/>
    <w:rsid w:val="709C1A26"/>
    <w:rsid w:val="71A843FB"/>
    <w:rsid w:val="730E4732"/>
    <w:rsid w:val="759D7B75"/>
    <w:rsid w:val="76B455F0"/>
    <w:rsid w:val="77770AF7"/>
    <w:rsid w:val="780D320A"/>
    <w:rsid w:val="7C5C650E"/>
    <w:rsid w:val="7C8F1E35"/>
    <w:rsid w:val="7E91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3">
    <w:name w:val="Plain Text"/>
    <w:basedOn w:val="1"/>
    <w:qFormat/>
    <w:uiPriority w:val="99"/>
    <w:rPr>
      <w:rFonts w:ascii="宋体" w:hAnsi="Courier New"/>
    </w:rPr>
  </w:style>
  <w:style w:type="paragraph" w:styleId="4">
    <w:name w:val="footer"/>
    <w:basedOn w:val="1"/>
    <w:next w:val="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Char Char 字元 字元 字元 Char Char Char Char"/>
    <w:basedOn w:val="1"/>
    <w:qFormat/>
    <w:uiPriority w:val="0"/>
    <w:pPr>
      <w:adjustRightInd w:val="0"/>
      <w:spacing w:line="360" w:lineRule="auto"/>
    </w:p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2"/>
    <w:next w:val="1"/>
    <w:qFormat/>
    <w:uiPriority w:val="0"/>
    <w:pPr>
      <w:tabs>
        <w:tab w:val="left" w:pos="1260"/>
      </w:tabs>
      <w:spacing w:after="0" w:line="360" w:lineRule="auto"/>
      <w:ind w:left="0" w:leftChars="0" w:firstLine="420"/>
    </w:pPr>
    <w:rPr>
      <w:rFonts w:ascii="宋体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autoRedefine/>
    <w:qFormat/>
    <w:uiPriority w:val="0"/>
    <w:rPr>
      <w:color w:val="800080"/>
      <w:u w:val="none"/>
    </w:rPr>
  </w:style>
  <w:style w:type="character" w:styleId="12">
    <w:name w:val="Hyperlink"/>
    <w:basedOn w:val="10"/>
    <w:autoRedefine/>
    <w:qFormat/>
    <w:uiPriority w:val="0"/>
    <w:rPr>
      <w:color w:val="0000FF"/>
      <w:u w:val="none"/>
    </w:rPr>
  </w:style>
  <w:style w:type="paragraph" w:customStyle="1" w:styleId="13">
    <w:name w:val="首行缩进"/>
    <w:basedOn w:val="1"/>
    <w:qFormat/>
    <w:uiPriority w:val="0"/>
    <w:pPr>
      <w:spacing w:line="360" w:lineRule="auto"/>
      <w:ind w:firstLine="480" w:firstLineChars="200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350</Words>
  <Characters>361</Characters>
  <Lines>0</Lines>
  <Paragraphs>0</Paragraphs>
  <TotalTime>3</TotalTime>
  <ScaleCrop>false</ScaleCrop>
  <LinksUpToDate>false</LinksUpToDate>
  <CharactersWithSpaces>361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2021-11-26T00:23:00Z</dcterms:created>
  <dc:creator>Administrator</dc:creator>
  <cp:lastModifiedBy>peng</cp:lastModifiedBy>
  <dcterms:modified xsi:type="dcterms:W3CDTF">2026-08-25T08:30:33Z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51A669F48D734088A13C9C547F5CB997</vt:lpwstr>
  </property>
  <property fmtid="{D5CDD505-2E9C-101B-9397-08002B2CF9AE}" pid="4" name="KSOTemplateDocerSaveRecord">
    <vt:lpwstr>eyJoZGlkIjoiMzhmY2Q5OWFiMDU1MDRjYjZlM2E5M2NmOGQ3MDU2ZGYifQ==</vt:lpwstr>
  </property>
</Properties>
</file>